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E02" w:rsidRPr="000F3268" w:rsidRDefault="00D32E02" w:rsidP="00D32E02">
      <w:pPr>
        <w:spacing w:after="0"/>
        <w:ind w:firstLine="567"/>
        <w:jc w:val="center"/>
        <w:rPr>
          <w:rFonts w:cstheme="minorHAnsi"/>
          <w:b/>
          <w:bCs/>
          <w:sz w:val="24"/>
          <w:szCs w:val="24"/>
        </w:rPr>
      </w:pPr>
      <w:r w:rsidRPr="000F3268">
        <w:rPr>
          <w:rFonts w:cstheme="minorHAnsi"/>
          <w:b/>
          <w:bCs/>
          <w:sz w:val="24"/>
          <w:szCs w:val="24"/>
        </w:rPr>
        <w:t xml:space="preserve">T.C. </w:t>
      </w:r>
      <w:proofErr w:type="gramStart"/>
      <w:r>
        <w:rPr>
          <w:rFonts w:cstheme="minorHAnsi"/>
          <w:b/>
          <w:bCs/>
          <w:sz w:val="24"/>
          <w:szCs w:val="24"/>
        </w:rPr>
        <w:t>……………………………………………….</w:t>
      </w:r>
      <w:proofErr w:type="gramEnd"/>
      <w:r w:rsidRPr="000F3268">
        <w:rPr>
          <w:rFonts w:cstheme="minorHAnsi"/>
          <w:b/>
          <w:bCs/>
          <w:sz w:val="24"/>
          <w:szCs w:val="24"/>
        </w:rPr>
        <w:t xml:space="preserve"> KAYMAKAMLIĞI</w:t>
      </w:r>
    </w:p>
    <w:p w:rsidR="00D32E02" w:rsidRPr="000F3268" w:rsidRDefault="00D32E02" w:rsidP="00D32E02">
      <w:pPr>
        <w:spacing w:after="0"/>
        <w:ind w:firstLine="567"/>
        <w:jc w:val="center"/>
        <w:rPr>
          <w:rFonts w:cstheme="minorHAnsi"/>
          <w:b/>
          <w:bCs/>
          <w:sz w:val="24"/>
          <w:szCs w:val="24"/>
        </w:rPr>
      </w:pPr>
      <w:proofErr w:type="gramStart"/>
      <w:r w:rsidRPr="000F3268">
        <w:rPr>
          <w:rFonts w:cstheme="minorHAnsi"/>
          <w:b/>
          <w:bCs/>
          <w:sz w:val="24"/>
          <w:szCs w:val="24"/>
        </w:rPr>
        <w:t>………………………………………………</w:t>
      </w:r>
      <w:proofErr w:type="gramEnd"/>
      <w:r w:rsidRPr="000F3268">
        <w:rPr>
          <w:rFonts w:cstheme="minorHAnsi"/>
          <w:b/>
          <w:bCs/>
          <w:sz w:val="24"/>
          <w:szCs w:val="24"/>
        </w:rPr>
        <w:t xml:space="preserve"> İMAM-HATİP LİSESİ</w:t>
      </w:r>
    </w:p>
    <w:p w:rsidR="00D32E02" w:rsidRPr="000F3268" w:rsidRDefault="00D32E02" w:rsidP="00D32E02">
      <w:pPr>
        <w:spacing w:after="0"/>
        <w:ind w:firstLine="567"/>
        <w:jc w:val="center"/>
        <w:rPr>
          <w:b/>
          <w:bCs/>
          <w:sz w:val="24"/>
          <w:szCs w:val="24"/>
        </w:rPr>
      </w:pPr>
      <w:r w:rsidRPr="000F3268">
        <w:rPr>
          <w:b/>
          <w:bCs/>
          <w:sz w:val="24"/>
          <w:szCs w:val="24"/>
        </w:rPr>
        <w:t>201</w:t>
      </w:r>
      <w:r>
        <w:rPr>
          <w:b/>
          <w:bCs/>
          <w:sz w:val="24"/>
          <w:szCs w:val="24"/>
        </w:rPr>
        <w:t>2</w:t>
      </w:r>
      <w:r w:rsidRPr="000F3268">
        <w:rPr>
          <w:b/>
          <w:bCs/>
          <w:sz w:val="24"/>
          <w:szCs w:val="24"/>
        </w:rPr>
        <w:t>-201</w:t>
      </w:r>
      <w:r>
        <w:rPr>
          <w:b/>
          <w:bCs/>
          <w:sz w:val="24"/>
          <w:szCs w:val="24"/>
        </w:rPr>
        <w:t>3</w:t>
      </w:r>
      <w:r w:rsidRPr="000F3268">
        <w:rPr>
          <w:b/>
          <w:bCs/>
          <w:sz w:val="24"/>
          <w:szCs w:val="24"/>
        </w:rPr>
        <w:t xml:space="preserve"> EĞİTİM-ÖĞRETİM YILI</w:t>
      </w:r>
    </w:p>
    <w:p w:rsidR="00D32E02" w:rsidRPr="000F3268" w:rsidRDefault="00D32E02" w:rsidP="00D32E02">
      <w:pPr>
        <w:spacing w:after="0"/>
        <w:ind w:firstLine="567"/>
        <w:jc w:val="center"/>
        <w:rPr>
          <w:b/>
          <w:bCs/>
          <w:sz w:val="24"/>
          <w:szCs w:val="24"/>
        </w:rPr>
      </w:pPr>
    </w:p>
    <w:p w:rsidR="00D32E02" w:rsidRPr="000F3268" w:rsidRDefault="00D32E02" w:rsidP="00D32E02">
      <w:pPr>
        <w:spacing w:after="0"/>
        <w:ind w:firstLine="567"/>
        <w:jc w:val="center"/>
        <w:rPr>
          <w:sz w:val="24"/>
          <w:szCs w:val="24"/>
        </w:rPr>
      </w:pPr>
      <w:r>
        <w:rPr>
          <w:sz w:val="24"/>
          <w:szCs w:val="24"/>
        </w:rPr>
        <w:t>DİNİ MUSİKİ</w:t>
      </w:r>
      <w:r w:rsidRPr="000F3268">
        <w:rPr>
          <w:sz w:val="24"/>
          <w:szCs w:val="24"/>
        </w:rPr>
        <w:t xml:space="preserve"> DERSİ</w:t>
      </w:r>
    </w:p>
    <w:p w:rsidR="00D32E02" w:rsidRPr="000F3268" w:rsidRDefault="00D32E02" w:rsidP="00D32E02">
      <w:pPr>
        <w:spacing w:after="0"/>
        <w:ind w:firstLine="567"/>
        <w:jc w:val="center"/>
        <w:rPr>
          <w:sz w:val="24"/>
          <w:szCs w:val="24"/>
        </w:rPr>
      </w:pPr>
      <w:r>
        <w:rPr>
          <w:sz w:val="24"/>
          <w:szCs w:val="24"/>
        </w:rPr>
        <w:t>2. DÖNEM</w:t>
      </w:r>
      <w:r w:rsidRPr="000F3268">
        <w:rPr>
          <w:sz w:val="24"/>
          <w:szCs w:val="24"/>
        </w:rPr>
        <w:t xml:space="preserve"> ZÜMRE ÖĞRETMENLER TOPLANTI TUTANAĞI</w:t>
      </w:r>
    </w:p>
    <w:p w:rsidR="00D32E02" w:rsidRDefault="00D32E02" w:rsidP="00D32E02">
      <w:pPr>
        <w:spacing w:after="0"/>
        <w:ind w:firstLine="567"/>
        <w:jc w:val="both"/>
      </w:pPr>
    </w:p>
    <w:p w:rsidR="00D32E02" w:rsidRDefault="00D32E02" w:rsidP="00D32E02">
      <w:pPr>
        <w:spacing w:after="0"/>
        <w:ind w:firstLine="567"/>
        <w:jc w:val="both"/>
      </w:pPr>
      <w:r>
        <w:t>Toplantı No</w:t>
      </w:r>
      <w:r>
        <w:tab/>
        <w:t>: 2</w:t>
      </w:r>
    </w:p>
    <w:p w:rsidR="00D32E02" w:rsidRDefault="00D32E02" w:rsidP="00D32E02">
      <w:pPr>
        <w:spacing w:after="0"/>
        <w:ind w:firstLine="567"/>
        <w:jc w:val="both"/>
      </w:pPr>
      <w:r>
        <w:t>Tarih</w:t>
      </w:r>
      <w:r>
        <w:tab/>
      </w:r>
      <w:r>
        <w:tab/>
        <w:t xml:space="preserve">: </w:t>
      </w:r>
      <w:proofErr w:type="gramStart"/>
      <w:r>
        <w:t>..…</w:t>
      </w:r>
      <w:proofErr w:type="gramEnd"/>
      <w:r>
        <w:t>/…../2013</w:t>
      </w:r>
    </w:p>
    <w:p w:rsidR="00D32E02" w:rsidRDefault="00D32E02" w:rsidP="00D32E02">
      <w:pPr>
        <w:spacing w:after="0"/>
        <w:ind w:firstLine="567"/>
        <w:jc w:val="both"/>
      </w:pPr>
      <w:r>
        <w:t>Yer</w:t>
      </w:r>
      <w:r>
        <w:tab/>
      </w:r>
      <w:r>
        <w:tab/>
        <w:t xml:space="preserve">: </w:t>
      </w:r>
    </w:p>
    <w:p w:rsidR="00D32E02" w:rsidRDefault="00D32E02" w:rsidP="00D32E02">
      <w:pPr>
        <w:spacing w:after="0"/>
        <w:ind w:firstLine="567"/>
        <w:jc w:val="both"/>
      </w:pPr>
    </w:p>
    <w:p w:rsidR="00D32E02" w:rsidRDefault="00D32E02" w:rsidP="00D32E02">
      <w:pPr>
        <w:spacing w:after="0"/>
        <w:ind w:firstLine="567"/>
        <w:jc w:val="both"/>
        <w:rPr>
          <w:b/>
          <w:bCs/>
          <w:u w:val="single"/>
        </w:rPr>
      </w:pPr>
      <w:r w:rsidRPr="003772A0">
        <w:rPr>
          <w:b/>
          <w:bCs/>
          <w:u w:val="single"/>
        </w:rPr>
        <w:t>GÜNDEM</w:t>
      </w:r>
    </w:p>
    <w:p w:rsidR="00D32E02" w:rsidRPr="003772A0" w:rsidRDefault="00D32E02" w:rsidP="00D32E02">
      <w:pPr>
        <w:spacing w:after="0"/>
        <w:ind w:firstLine="567"/>
        <w:jc w:val="both"/>
        <w:rPr>
          <w:b/>
          <w:bCs/>
          <w:u w:val="single"/>
        </w:rPr>
      </w:pPr>
    </w:p>
    <w:p w:rsidR="00D32E02" w:rsidRDefault="00D32E02" w:rsidP="00D32E02">
      <w:pPr>
        <w:spacing w:after="0"/>
        <w:ind w:firstLine="567"/>
        <w:jc w:val="both"/>
        <w:rPr>
          <w:rFonts w:ascii="Calibri" w:hAnsi="Calibri" w:cs="Arial"/>
          <w:color w:val="000000"/>
        </w:rPr>
      </w:pPr>
      <w:r w:rsidRPr="002A1337">
        <w:rPr>
          <w:rFonts w:ascii="Calibri" w:hAnsi="Calibri" w:cs="Arial"/>
          <w:color w:val="000000"/>
        </w:rPr>
        <w:t>1-</w:t>
      </w:r>
      <w:r>
        <w:rPr>
          <w:rFonts w:ascii="Calibri" w:hAnsi="Calibri" w:cs="Arial"/>
          <w:color w:val="000000"/>
        </w:rPr>
        <w:t>Açılış ve yoklama</w:t>
      </w:r>
    </w:p>
    <w:p w:rsidR="00D32E02" w:rsidRDefault="00D32E02" w:rsidP="00D32E02">
      <w:pPr>
        <w:spacing w:after="0"/>
        <w:ind w:firstLine="567"/>
        <w:jc w:val="both"/>
      </w:pPr>
      <w:r>
        <w:t xml:space="preserve">2. </w:t>
      </w:r>
      <w:r>
        <w:rPr>
          <w:rFonts w:ascii="Calibri" w:hAnsi="Calibri" w:cs="Arial"/>
          <w:bCs/>
          <w:color w:val="000000"/>
        </w:rPr>
        <w:t>1739</w:t>
      </w:r>
      <w:r w:rsidRPr="002A1337">
        <w:rPr>
          <w:rFonts w:ascii="Calibri" w:hAnsi="Calibri" w:cs="Arial"/>
          <w:bCs/>
          <w:color w:val="000000"/>
        </w:rPr>
        <w:t>/2842 Sayılı Milli Eğitim Temel Kanunun 2. 10. ve 43. Maddelerinin okunup hatırlanması</w:t>
      </w:r>
      <w:r>
        <w:t xml:space="preserve"> ve zümre toplantılarına ilişkin yönetmelik ve genelgelerin okunması</w:t>
      </w:r>
    </w:p>
    <w:p w:rsidR="00D32E02" w:rsidRDefault="00D32E02" w:rsidP="00D32E02">
      <w:pPr>
        <w:spacing w:after="0"/>
        <w:ind w:firstLine="567"/>
        <w:jc w:val="both"/>
      </w:pPr>
      <w:r>
        <w:t>3. 2012–2013 öğretim yılı sene başı zümre kararlarının değerlendirilmesi</w:t>
      </w:r>
    </w:p>
    <w:p w:rsidR="00D32E02" w:rsidRDefault="00D32E02" w:rsidP="00D32E02">
      <w:pPr>
        <w:spacing w:after="0"/>
        <w:ind w:firstLine="567"/>
        <w:jc w:val="both"/>
      </w:pPr>
      <w:r>
        <w:t>4. Derslerde takip edilecek eğitim ve öğretim metotları</w:t>
      </w:r>
    </w:p>
    <w:p w:rsidR="00D32E02" w:rsidRDefault="00D32E02" w:rsidP="00D32E02">
      <w:pPr>
        <w:spacing w:after="0"/>
        <w:ind w:firstLine="567"/>
        <w:jc w:val="both"/>
      </w:pPr>
      <w:r>
        <w:t>5. Yazılı sınavların şekli, zamanı ve sayısı</w:t>
      </w:r>
    </w:p>
    <w:p w:rsidR="00D32E02" w:rsidRDefault="00D32E02" w:rsidP="00D32E02">
      <w:pPr>
        <w:spacing w:after="0"/>
        <w:ind w:firstLine="567"/>
        <w:jc w:val="both"/>
      </w:pPr>
      <w:r>
        <w:t>6. Sözlü sınavlarda uyulacak metodun şekli</w:t>
      </w:r>
    </w:p>
    <w:p w:rsidR="00D32E02" w:rsidRDefault="00D32E02" w:rsidP="00D32E02">
      <w:pPr>
        <w:spacing w:after="0"/>
        <w:ind w:firstLine="567"/>
        <w:jc w:val="both"/>
      </w:pPr>
      <w:r>
        <w:t>7. Ödev takibi</w:t>
      </w:r>
    </w:p>
    <w:p w:rsidR="00D32E02" w:rsidRPr="002A1337" w:rsidRDefault="00D32E02" w:rsidP="00D32E02">
      <w:pPr>
        <w:spacing w:after="0"/>
        <w:ind w:firstLine="567"/>
        <w:jc w:val="both"/>
        <w:rPr>
          <w:rFonts w:ascii="Calibri" w:hAnsi="Calibri" w:cs="Arial"/>
          <w:color w:val="000000"/>
        </w:rPr>
      </w:pPr>
      <w:r>
        <w:rPr>
          <w:rFonts w:ascii="Calibri" w:hAnsi="Calibri" w:cs="Arial"/>
          <w:color w:val="000000"/>
        </w:rPr>
        <w:t xml:space="preserve">8. </w:t>
      </w:r>
      <w:r w:rsidRPr="002A1337">
        <w:rPr>
          <w:rFonts w:ascii="Calibri" w:hAnsi="Calibri" w:cs="Arial"/>
          <w:color w:val="000000"/>
        </w:rPr>
        <w:t xml:space="preserve">Yıllık </w:t>
      </w:r>
      <w:r>
        <w:rPr>
          <w:rFonts w:ascii="Calibri" w:hAnsi="Calibri" w:cs="Arial"/>
          <w:color w:val="000000"/>
        </w:rPr>
        <w:t>planlara göre konuların durumu</w:t>
      </w:r>
    </w:p>
    <w:p w:rsidR="00D32E02" w:rsidRPr="002A1337" w:rsidRDefault="00D32E02" w:rsidP="00D32E02">
      <w:pPr>
        <w:spacing w:after="0"/>
        <w:ind w:firstLine="567"/>
        <w:jc w:val="both"/>
        <w:rPr>
          <w:rFonts w:ascii="Calibri" w:hAnsi="Calibri" w:cs="Arial"/>
          <w:color w:val="000000"/>
        </w:rPr>
      </w:pPr>
      <w:r>
        <w:rPr>
          <w:rFonts w:ascii="Calibri" w:hAnsi="Calibri" w:cs="Arial"/>
          <w:color w:val="000000"/>
        </w:rPr>
        <w:t>9. Ders öğretimi, başarısızlık nedenleri ve b</w:t>
      </w:r>
      <w:r w:rsidRPr="002A1337">
        <w:rPr>
          <w:rFonts w:ascii="Calibri" w:hAnsi="Calibri" w:cs="Arial"/>
          <w:color w:val="000000"/>
        </w:rPr>
        <w:t>aşarısız öğrencilerin yetiştirilmesi için alınacak önlemlerin görüşülmesi</w:t>
      </w:r>
    </w:p>
    <w:p w:rsidR="00D32E02" w:rsidRPr="002A1337" w:rsidRDefault="00D32E02" w:rsidP="00D32E02">
      <w:pPr>
        <w:spacing w:after="0"/>
        <w:ind w:firstLine="567"/>
        <w:jc w:val="both"/>
        <w:rPr>
          <w:rFonts w:ascii="Calibri" w:hAnsi="Calibri" w:cs="Arial"/>
          <w:color w:val="000000"/>
        </w:rPr>
      </w:pPr>
      <w:r>
        <w:rPr>
          <w:rFonts w:ascii="Calibri" w:hAnsi="Calibri" w:cs="Arial"/>
          <w:color w:val="000000"/>
        </w:rPr>
        <w:t xml:space="preserve">10. </w:t>
      </w:r>
      <w:r w:rsidRPr="002A1337">
        <w:rPr>
          <w:rFonts w:ascii="Calibri" w:hAnsi="Calibri" w:cs="Arial"/>
          <w:color w:val="000000"/>
        </w:rPr>
        <w:t>Teknolojik gelişmelerin takip edilmesi ve faydalanılması</w:t>
      </w:r>
    </w:p>
    <w:p w:rsidR="00D32E02" w:rsidRPr="002A1337" w:rsidRDefault="00D32E02" w:rsidP="00D32E02">
      <w:pPr>
        <w:spacing w:after="0"/>
        <w:ind w:firstLine="567"/>
        <w:jc w:val="both"/>
        <w:rPr>
          <w:rFonts w:ascii="Calibri" w:hAnsi="Calibri" w:cs="Arial"/>
          <w:color w:val="000000"/>
        </w:rPr>
      </w:pPr>
      <w:r>
        <w:rPr>
          <w:rFonts w:ascii="Calibri" w:hAnsi="Calibri" w:cs="Arial"/>
          <w:color w:val="000000"/>
        </w:rPr>
        <w:t xml:space="preserve">11. </w:t>
      </w:r>
      <w:r w:rsidRPr="002A1337">
        <w:rPr>
          <w:rFonts w:ascii="Calibri" w:hAnsi="Calibri" w:cs="Arial"/>
          <w:color w:val="000000"/>
        </w:rPr>
        <w:t>Diğer zümre öğretmenleri ile işbirliği</w:t>
      </w:r>
    </w:p>
    <w:p w:rsidR="00D32E02" w:rsidRPr="002A1337" w:rsidRDefault="00D32E02" w:rsidP="00D32E02">
      <w:pPr>
        <w:spacing w:after="0"/>
        <w:ind w:firstLine="567"/>
        <w:jc w:val="both"/>
        <w:rPr>
          <w:rFonts w:ascii="Calibri" w:hAnsi="Calibri" w:cs="Arial"/>
          <w:color w:val="000000"/>
        </w:rPr>
      </w:pPr>
      <w:r>
        <w:rPr>
          <w:rFonts w:ascii="Calibri" w:hAnsi="Calibri" w:cs="Arial"/>
          <w:snapToGrid w:val="0"/>
        </w:rPr>
        <w:t xml:space="preserve">12. </w:t>
      </w:r>
      <w:r w:rsidRPr="002A1337">
        <w:rPr>
          <w:rFonts w:ascii="Calibri" w:hAnsi="Calibri" w:cs="Arial"/>
          <w:snapToGrid w:val="0"/>
        </w:rPr>
        <w:t>Okul-veli ilişkileri ve velilerle iletişim kurulması</w:t>
      </w:r>
    </w:p>
    <w:p w:rsidR="00D32E02" w:rsidRPr="002A1337" w:rsidRDefault="00D32E02" w:rsidP="00D32E02">
      <w:pPr>
        <w:spacing w:after="0"/>
        <w:ind w:firstLine="567"/>
        <w:jc w:val="both"/>
        <w:rPr>
          <w:rFonts w:ascii="Calibri" w:hAnsi="Calibri" w:cs="Arial"/>
          <w:color w:val="000000"/>
        </w:rPr>
      </w:pPr>
      <w:r>
        <w:rPr>
          <w:rFonts w:ascii="Calibri" w:hAnsi="Calibri" w:cs="Arial"/>
          <w:color w:val="000000"/>
        </w:rPr>
        <w:t xml:space="preserve">13. </w:t>
      </w:r>
      <w:r w:rsidRPr="002A1337">
        <w:rPr>
          <w:rFonts w:ascii="Calibri" w:hAnsi="Calibri" w:cs="Arial"/>
          <w:color w:val="000000"/>
        </w:rPr>
        <w:t>Dilek ve temenniler</w:t>
      </w:r>
    </w:p>
    <w:p w:rsidR="00D32E02" w:rsidRDefault="00D32E02" w:rsidP="00D32E02">
      <w:pPr>
        <w:spacing w:after="0"/>
        <w:ind w:firstLine="567"/>
        <w:jc w:val="both"/>
      </w:pPr>
    </w:p>
    <w:p w:rsidR="00D32E02" w:rsidRDefault="00D32E02" w:rsidP="00D32E02">
      <w:pPr>
        <w:spacing w:after="0"/>
        <w:ind w:firstLine="567"/>
        <w:jc w:val="both"/>
      </w:pPr>
    </w:p>
    <w:p w:rsidR="00D32E02" w:rsidRDefault="00D32E02" w:rsidP="00D32E02">
      <w:pPr>
        <w:spacing w:after="0"/>
        <w:ind w:firstLine="567"/>
        <w:jc w:val="both"/>
        <w:rPr>
          <w:b/>
          <w:bCs/>
          <w:u w:val="single"/>
        </w:rPr>
      </w:pPr>
      <w:r w:rsidRPr="003772A0">
        <w:rPr>
          <w:b/>
          <w:bCs/>
          <w:u w:val="single"/>
        </w:rPr>
        <w:t>GÖRÜŞMELER</w:t>
      </w:r>
      <w:r>
        <w:rPr>
          <w:b/>
          <w:bCs/>
          <w:u w:val="single"/>
        </w:rPr>
        <w:t xml:space="preserve"> ve ALINAN KARARLAR</w:t>
      </w:r>
    </w:p>
    <w:p w:rsidR="00D32E02" w:rsidRDefault="00D32E02" w:rsidP="00D32E02">
      <w:pPr>
        <w:spacing w:after="0"/>
        <w:ind w:firstLine="567"/>
        <w:jc w:val="both"/>
      </w:pPr>
    </w:p>
    <w:p w:rsidR="00D32E02" w:rsidRDefault="00D32E02" w:rsidP="00D32E02">
      <w:pPr>
        <w:spacing w:after="0"/>
        <w:ind w:firstLine="567"/>
        <w:jc w:val="both"/>
        <w:rPr>
          <w:rFonts w:ascii="Calibri" w:hAnsi="Calibri" w:cs="Arial"/>
          <w:color w:val="000000"/>
        </w:rPr>
      </w:pPr>
      <w:r>
        <w:t xml:space="preserve">1. </w:t>
      </w:r>
      <w:r w:rsidRPr="002A1337">
        <w:rPr>
          <w:rFonts w:ascii="Calibri" w:hAnsi="Calibri" w:cs="Arial"/>
          <w:color w:val="000000"/>
        </w:rPr>
        <w:t xml:space="preserve">Zümre başkanı  </w:t>
      </w:r>
      <w:proofErr w:type="gramStart"/>
      <w:r w:rsidRPr="002A1337">
        <w:rPr>
          <w:rFonts w:ascii="Calibri" w:hAnsi="Calibri" w:cs="Arial"/>
          <w:color w:val="000000"/>
        </w:rPr>
        <w:t>…………………</w:t>
      </w:r>
      <w:proofErr w:type="gramEnd"/>
      <w:r w:rsidRPr="002A1337">
        <w:rPr>
          <w:rFonts w:ascii="Calibri" w:hAnsi="Calibri" w:cs="Arial"/>
          <w:color w:val="000000"/>
        </w:rPr>
        <w:t xml:space="preserve">  20</w:t>
      </w:r>
      <w:r>
        <w:rPr>
          <w:rFonts w:ascii="Calibri" w:hAnsi="Calibri" w:cs="Arial"/>
          <w:color w:val="000000"/>
        </w:rPr>
        <w:t>12</w:t>
      </w:r>
      <w:r w:rsidRPr="002A1337">
        <w:rPr>
          <w:rFonts w:ascii="Calibri" w:hAnsi="Calibri" w:cs="Arial"/>
          <w:color w:val="000000"/>
        </w:rPr>
        <w:t>-201</w:t>
      </w:r>
      <w:r>
        <w:rPr>
          <w:rFonts w:ascii="Calibri" w:hAnsi="Calibri" w:cs="Arial"/>
          <w:color w:val="000000"/>
        </w:rPr>
        <w:t>3</w:t>
      </w:r>
      <w:r w:rsidRPr="002A1337">
        <w:rPr>
          <w:rFonts w:ascii="Calibri" w:hAnsi="Calibri" w:cs="Arial"/>
          <w:color w:val="000000"/>
        </w:rPr>
        <w:t xml:space="preserve"> Öğretim yılının </w:t>
      </w:r>
      <w:r>
        <w:rPr>
          <w:rFonts w:ascii="Calibri" w:hAnsi="Calibri" w:cs="Arial"/>
          <w:color w:val="000000"/>
        </w:rPr>
        <w:t xml:space="preserve">2. Döneminin </w:t>
      </w:r>
      <w:r w:rsidRPr="002A1337">
        <w:rPr>
          <w:rFonts w:ascii="Calibri" w:hAnsi="Calibri" w:cs="Arial"/>
          <w:color w:val="000000"/>
        </w:rPr>
        <w:t>Milli Eğitim camiasına ve ülkemize hayırlı olması temennisiyle toplantıyı açtı. Zümre öğretmenlerinin hazır bulunduğu toplantıda gündem maddeleri</w:t>
      </w:r>
      <w:r>
        <w:rPr>
          <w:rFonts w:ascii="Calibri" w:hAnsi="Calibri" w:cs="Arial"/>
          <w:color w:val="000000"/>
        </w:rPr>
        <w:t xml:space="preserve">nin </w:t>
      </w:r>
      <w:r w:rsidRPr="002A1337">
        <w:rPr>
          <w:rFonts w:ascii="Calibri" w:hAnsi="Calibri" w:cs="Arial"/>
          <w:color w:val="000000"/>
        </w:rPr>
        <w:t>görüşülmesine geçildi.</w:t>
      </w:r>
      <w:r>
        <w:rPr>
          <w:rFonts w:ascii="Calibri" w:hAnsi="Calibri" w:cs="Arial"/>
          <w:color w:val="000000"/>
        </w:rPr>
        <w:t xml:space="preserve"> </w:t>
      </w:r>
    </w:p>
    <w:p w:rsidR="00D32E02" w:rsidRDefault="00D32E02" w:rsidP="00D32E02">
      <w:pPr>
        <w:spacing w:after="0"/>
        <w:ind w:firstLine="567"/>
        <w:jc w:val="both"/>
      </w:pPr>
    </w:p>
    <w:p w:rsidR="00D32E02" w:rsidRDefault="00D32E02" w:rsidP="00D32E02">
      <w:pPr>
        <w:spacing w:after="0"/>
        <w:ind w:firstLine="567"/>
        <w:jc w:val="both"/>
      </w:pPr>
      <w:r>
        <w:t xml:space="preserve">2. </w:t>
      </w:r>
      <w:r w:rsidRPr="009B6646">
        <w:t>Genel ve özel amaçlar bakımından 1739 sayılı Milli Eğitim Temel kanununun ilgili maddeleri zümre başkanınca okunarak açıklandı</w:t>
      </w:r>
      <w:r>
        <w:t>. Zümre toplantılarına ilişkin 11.8.1984 tarih ve 88808 sayılı genelge ile 2.11.1982 tarih ve 17856 sayılı Resmi Gazetede yayınlanan ve tebliğler dergisinde çıkan zümre öğretmenleriyle ilgili genelgeler okundu.</w:t>
      </w:r>
    </w:p>
    <w:p w:rsidR="00D32E02" w:rsidRDefault="00D32E02" w:rsidP="00D32E02">
      <w:pPr>
        <w:spacing w:after="0"/>
        <w:ind w:firstLine="567"/>
        <w:jc w:val="both"/>
      </w:pPr>
    </w:p>
    <w:p w:rsidR="00D32E02" w:rsidRDefault="00D32E02" w:rsidP="00D32E02">
      <w:pPr>
        <w:spacing w:after="0"/>
        <w:ind w:firstLine="567"/>
        <w:jc w:val="both"/>
      </w:pPr>
      <w:r>
        <w:t xml:space="preserve">3. </w:t>
      </w:r>
      <w:r w:rsidRPr="00CC4D9C">
        <w:t>20</w:t>
      </w:r>
      <w:r>
        <w:t>12</w:t>
      </w:r>
      <w:r w:rsidRPr="00CC4D9C">
        <w:t>-201</w:t>
      </w:r>
      <w:r>
        <w:t>3</w:t>
      </w:r>
      <w:r w:rsidRPr="00CC4D9C">
        <w:t xml:space="preserve"> öğretim yılı </w:t>
      </w:r>
      <w:r>
        <w:t xml:space="preserve">sene başı </w:t>
      </w:r>
      <w:r w:rsidRPr="00CC4D9C">
        <w:t xml:space="preserve">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w:t>
      </w:r>
      <w:r>
        <w:t>dönem</w:t>
      </w:r>
      <w:r w:rsidRPr="00CC4D9C">
        <w:t xml:space="preserve"> tüm sınıflarda başarı oranlarının iyi olduğunu </w:t>
      </w:r>
      <w:r w:rsidRPr="00CC4D9C">
        <w:lastRenderedPageBreak/>
        <w:t>uygulamada herhangi bir aksaklığın bulunmadığını ifade etti. Diğer zümre öğretmenleri de bu görüşlere katıldığını söyledi.</w:t>
      </w:r>
      <w:r>
        <w:t xml:space="preserve"> Ayrıca zümre kararlarının genel itibariyle uygulandığını belirtti.</w:t>
      </w:r>
    </w:p>
    <w:p w:rsidR="00D32E02" w:rsidRDefault="00D32E02" w:rsidP="00D32E02">
      <w:pPr>
        <w:spacing w:after="0"/>
        <w:ind w:firstLine="567"/>
        <w:jc w:val="both"/>
      </w:pPr>
    </w:p>
    <w:p w:rsidR="00D32E02" w:rsidRDefault="00D32E02" w:rsidP="00D32E02">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w:t>
      </w:r>
      <w:proofErr w:type="gramStart"/>
      <w:r>
        <w:t>belirtti</w:t>
      </w:r>
      <w:proofErr w:type="gramEnd"/>
      <w:r>
        <w:t>. Bu nedenle aynı metotların, yöntem tekniklerin kullanımına devam edilmesini önerdi. Bu öneri ortaklaşa karara bağlandı.</w:t>
      </w:r>
    </w:p>
    <w:p w:rsidR="00D32E02" w:rsidRDefault="00D32E02" w:rsidP="00D32E02">
      <w:pPr>
        <w:spacing w:after="0"/>
        <w:ind w:firstLine="567"/>
        <w:jc w:val="both"/>
        <w:rPr>
          <w:bCs/>
        </w:rPr>
      </w:pPr>
    </w:p>
    <w:p w:rsidR="00D32E02" w:rsidRDefault="00D32E02" w:rsidP="00D32E02">
      <w:pPr>
        <w:spacing w:after="0"/>
        <w:ind w:firstLine="567"/>
        <w:jc w:val="both"/>
        <w:rPr>
          <w:bCs/>
        </w:rPr>
      </w:pPr>
      <w:r>
        <w:rPr>
          <w:bCs/>
        </w:rPr>
        <w:t xml:space="preserve">5. Sen başında Dini Musiki dersinde 1. Dönem 2, 2. Dönem 2 olmak üzere 4 yazılı sınavı yapılması kararını hatırlatan </w:t>
      </w:r>
      <w:proofErr w:type="gramStart"/>
      <w:r>
        <w:rPr>
          <w:bCs/>
        </w:rPr>
        <w:t>……………</w:t>
      </w:r>
      <w:proofErr w:type="gramEnd"/>
      <w:r>
        <w:rPr>
          <w:bCs/>
        </w:rPr>
        <w:t xml:space="preserve"> </w:t>
      </w:r>
      <w:proofErr w:type="gramStart"/>
      <w:r>
        <w:rPr>
          <w:bCs/>
        </w:rPr>
        <w:t>sınavların</w:t>
      </w:r>
      <w:proofErr w:type="gramEnd"/>
      <w:r>
        <w:rPr>
          <w:bCs/>
        </w:rPr>
        <w:t xml:space="preserve"> aynı karara göre yapılması önerdi ve bu öneri karara bağlandı. Buna göre yazılı sınavlardan en az birinin zümre şeklinde yapılacak. Yazılı soruların çoklu yöntem, test ve klasik olarak yapılabilecek. Sınav sorularının şeklinin öğretmen tarafından test, klasik veya karma olarak belirlenmesine karar verilecek. Değerlendirmelerde yanılma paylarının asgari seviyeye indirilmesi için soruların konulara dengeli dağıtılması, mümkün olduğunda her konudan soru sorulması, soruların açık ve anlaşılır olması sağlanacak. Yazılı tarihleri aşağıda şekliyle hatırlatıldı.</w:t>
      </w:r>
    </w:p>
    <w:p w:rsidR="00D32E02" w:rsidRDefault="00D32E02" w:rsidP="00D32E02">
      <w:pPr>
        <w:spacing w:after="0"/>
        <w:ind w:firstLine="567"/>
        <w:jc w:val="both"/>
        <w:rPr>
          <w:bCs/>
        </w:rPr>
      </w:pPr>
      <w:r>
        <w:rPr>
          <w:bCs/>
        </w:rPr>
        <w:t>2. Dönem 1. Yazılı</w:t>
      </w:r>
      <w:r>
        <w:rPr>
          <w:bCs/>
        </w:rPr>
        <w:tab/>
        <w:t>25-29 Mart 2013 (26. Hafta)</w:t>
      </w:r>
    </w:p>
    <w:p w:rsidR="00D32E02" w:rsidRDefault="00D32E02" w:rsidP="00D32E02">
      <w:pPr>
        <w:spacing w:after="0"/>
        <w:ind w:firstLine="567"/>
        <w:jc w:val="both"/>
        <w:rPr>
          <w:bCs/>
        </w:rPr>
      </w:pPr>
      <w:r>
        <w:rPr>
          <w:bCs/>
        </w:rPr>
        <w:t>2. Dönem 2. Yazılı</w:t>
      </w:r>
      <w:r>
        <w:rPr>
          <w:bCs/>
        </w:rPr>
        <w:tab/>
        <w:t>27-31 Mayıs 2013 (35. Hafta)</w:t>
      </w:r>
    </w:p>
    <w:p w:rsidR="00D32E02" w:rsidRDefault="00D32E02" w:rsidP="00D32E02">
      <w:pPr>
        <w:spacing w:after="0"/>
        <w:ind w:firstLine="567"/>
        <w:jc w:val="both"/>
        <w:rPr>
          <w:bCs/>
        </w:rPr>
      </w:pPr>
    </w:p>
    <w:p w:rsidR="00D32E02" w:rsidRDefault="00D32E02" w:rsidP="00D32E02">
      <w:pPr>
        <w:spacing w:after="0"/>
        <w:ind w:firstLine="567"/>
        <w:jc w:val="both"/>
        <w:rPr>
          <w:bCs/>
        </w:rPr>
      </w:pPr>
      <w:r>
        <w:rPr>
          <w:bCs/>
        </w:rPr>
        <w:t>6. Sözlü notlarında sene başında alınan kararların devamı kararlaştırıldı. Buna göre sözlü notlarının öğrencinin öğrenimini teşvik edici olması ve ödül olarak verilmesi sağlanacak. Öğrencinin derslerdeki davranışları ve derslere katılımının dikkate alınacak. Bu dönem için 1 sözlü notu verilecek. Sözlü notunun verildiğinde öğrenciye söylenecek. Sözlü notlarında öğrencilere karşı tutarlı ve dengeli olmak gerektiğini söyledi.</w:t>
      </w:r>
    </w:p>
    <w:p w:rsidR="00D32E02" w:rsidRDefault="00D32E02" w:rsidP="00D32E02">
      <w:pPr>
        <w:spacing w:after="0"/>
        <w:ind w:firstLine="567"/>
        <w:jc w:val="both"/>
        <w:rPr>
          <w:bCs/>
        </w:rPr>
      </w:pPr>
    </w:p>
    <w:p w:rsidR="00D32E02" w:rsidRDefault="00D32E02" w:rsidP="00D32E02">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w:t>
      </w:r>
      <w:proofErr w:type="gramStart"/>
      <w:r>
        <w:rPr>
          <w:bCs/>
        </w:rPr>
        <w:t>ödevlerin</w:t>
      </w:r>
      <w:proofErr w:type="gramEnd"/>
      <w:r>
        <w:rPr>
          <w:bCs/>
        </w:rPr>
        <w:t xml:space="preserve">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D32E02" w:rsidRDefault="00D32E02" w:rsidP="00D32E02">
      <w:pPr>
        <w:spacing w:after="0"/>
        <w:ind w:firstLine="567"/>
        <w:jc w:val="both"/>
        <w:rPr>
          <w:bCs/>
        </w:rPr>
      </w:pPr>
    </w:p>
    <w:p w:rsidR="00D32E02" w:rsidRDefault="00D32E02" w:rsidP="00D32E02">
      <w:pPr>
        <w:spacing w:after="0"/>
        <w:ind w:firstLine="567"/>
        <w:jc w:val="both"/>
      </w:pPr>
      <w:r>
        <w:t xml:space="preserve">8. Zümre başkanı </w:t>
      </w:r>
      <w:proofErr w:type="gramStart"/>
      <w:r>
        <w:t>……………….</w:t>
      </w:r>
      <w:proofErr w:type="gramEnd"/>
      <w:r>
        <w:t xml:space="preserve"> </w:t>
      </w:r>
      <w:proofErr w:type="gramStart"/>
      <w:r>
        <w:t>ders</w:t>
      </w:r>
      <w:proofErr w:type="gramEnd"/>
      <w:r>
        <w:t xml:space="preserve"> öğretmenlerine konuların yıllık planlara göre işlenişini sordu. </w:t>
      </w:r>
      <w:proofErr w:type="gramStart"/>
      <w:r>
        <w:t>……………..</w:t>
      </w:r>
      <w:proofErr w:type="gramEnd"/>
      <w:r>
        <w:t xml:space="preserve"> sınıfı öğretmeni </w:t>
      </w:r>
      <w:proofErr w:type="gramStart"/>
      <w:r>
        <w:t>…………………..</w:t>
      </w:r>
      <w:proofErr w:type="gramEnd"/>
      <w:r>
        <w:t xml:space="preserve"> </w:t>
      </w:r>
      <w:proofErr w:type="gramStart"/>
      <w:r>
        <w:t>kar</w:t>
      </w:r>
      <w:proofErr w:type="gramEnd"/>
      <w:r>
        <w:t xml:space="preserve"> tatili nedeniyle son haftadaki konuların işlenemediğini belirtti. Aynı hususu diğer öğretmenler de ifade etti. Eksik kalan konuların yıllık plana göre ilk haftadan itibaren yetiştirilmesi karara bağlandı.</w:t>
      </w:r>
    </w:p>
    <w:p w:rsidR="00D32E02" w:rsidRPr="005D6DEE" w:rsidRDefault="00D32E02" w:rsidP="00D32E02">
      <w:pPr>
        <w:spacing w:after="0"/>
        <w:ind w:firstLine="567"/>
        <w:jc w:val="both"/>
        <w:rPr>
          <w:bCs/>
        </w:rPr>
      </w:pPr>
    </w:p>
    <w:p w:rsidR="00D32E02" w:rsidRDefault="00D32E02" w:rsidP="00D32E02">
      <w:pPr>
        <w:spacing w:after="0"/>
        <w:ind w:firstLine="567"/>
        <w:jc w:val="both"/>
      </w:pPr>
      <w:r>
        <w:t>9. Zümre</w:t>
      </w:r>
      <w:r>
        <w:rPr>
          <w:b/>
        </w:rPr>
        <w:t xml:space="preserve"> </w:t>
      </w:r>
      <w:r>
        <w:t xml:space="preserve">başkanı </w:t>
      </w:r>
      <w:proofErr w:type="gramStart"/>
      <w:r>
        <w:t>……………………</w:t>
      </w:r>
      <w:proofErr w:type="gramEnd"/>
      <w:r>
        <w:t xml:space="preserve"> </w:t>
      </w:r>
      <w:proofErr w:type="gramStart"/>
      <w:r>
        <w:t>sene</w:t>
      </w:r>
      <w:proofErr w:type="gramEnd"/>
      <w:r>
        <w:t xml:space="preserve"> başı zümresinde alınan kararların aynen uygulanmasını teklif etti ve bu kararları okudu. Teklif karara bağlandı. Zümre başkanı sınıf bazında başarı oranlarını söyledi. Buna göre:</w:t>
      </w:r>
    </w:p>
    <w:p w:rsidR="00D32E02" w:rsidRDefault="00D32E02" w:rsidP="00D32E02">
      <w:pPr>
        <w:spacing w:after="0"/>
        <w:ind w:firstLine="567"/>
        <w:jc w:val="both"/>
      </w:pPr>
      <w:r>
        <w:t>9-A:</w:t>
      </w:r>
      <w:r>
        <w:tab/>
        <w:t>%</w:t>
      </w:r>
      <w:r>
        <w:tab/>
      </w:r>
      <w:r>
        <w:tab/>
        <w:t>10-A:</w:t>
      </w:r>
      <w:r>
        <w:tab/>
        <w:t>%</w:t>
      </w:r>
      <w:r>
        <w:tab/>
      </w:r>
      <w:r>
        <w:tab/>
        <w:t>11-A:</w:t>
      </w:r>
      <w:r>
        <w:tab/>
        <w:t>%</w:t>
      </w:r>
      <w:r>
        <w:tab/>
      </w:r>
      <w:r>
        <w:tab/>
        <w:t>12-A:</w:t>
      </w:r>
      <w:r>
        <w:tab/>
        <w:t>%</w:t>
      </w:r>
    </w:p>
    <w:p w:rsidR="00D32E02" w:rsidRDefault="00D32E02" w:rsidP="00D32E02">
      <w:pPr>
        <w:spacing w:after="0"/>
        <w:ind w:firstLine="567"/>
        <w:jc w:val="both"/>
      </w:pPr>
      <w:r>
        <w:t>9-B:</w:t>
      </w:r>
      <w:r>
        <w:tab/>
        <w:t>%</w:t>
      </w:r>
      <w:r>
        <w:tab/>
      </w:r>
      <w:r>
        <w:tab/>
        <w:t>10-B:</w:t>
      </w:r>
      <w:r>
        <w:tab/>
        <w:t>%</w:t>
      </w:r>
      <w:r>
        <w:tab/>
      </w:r>
      <w:r>
        <w:tab/>
        <w:t>11-B:</w:t>
      </w:r>
      <w:r>
        <w:tab/>
        <w:t>%</w:t>
      </w:r>
      <w:r>
        <w:tab/>
      </w:r>
      <w:r>
        <w:tab/>
        <w:t>12-B:</w:t>
      </w:r>
      <w:r>
        <w:tab/>
        <w:t>%</w:t>
      </w:r>
    </w:p>
    <w:p w:rsidR="00D32E02" w:rsidRDefault="00D32E02" w:rsidP="00D32E02">
      <w:pPr>
        <w:spacing w:after="0"/>
        <w:ind w:firstLine="567"/>
        <w:jc w:val="both"/>
      </w:pPr>
      <w:r>
        <w:t>9-C:</w:t>
      </w:r>
      <w:r>
        <w:tab/>
        <w:t>%</w:t>
      </w:r>
      <w:r>
        <w:tab/>
      </w:r>
      <w:r>
        <w:tab/>
        <w:t>10-C:</w:t>
      </w:r>
      <w:r>
        <w:tab/>
        <w:t>%</w:t>
      </w:r>
      <w:r>
        <w:tab/>
      </w:r>
      <w:r>
        <w:tab/>
        <w:t xml:space="preserve">11-C: </w:t>
      </w:r>
      <w:r>
        <w:tab/>
        <w:t>%</w:t>
      </w:r>
      <w:r>
        <w:tab/>
      </w:r>
      <w:r>
        <w:tab/>
        <w:t>12-C:</w:t>
      </w:r>
      <w:r>
        <w:tab/>
        <w:t>%</w:t>
      </w:r>
    </w:p>
    <w:p w:rsidR="00D32E02" w:rsidRDefault="00D32E02" w:rsidP="00D32E02">
      <w:pPr>
        <w:spacing w:after="0"/>
        <w:ind w:firstLine="567"/>
        <w:jc w:val="both"/>
      </w:pPr>
      <w:proofErr w:type="gramStart"/>
      <w:r>
        <w:t>……………</w:t>
      </w:r>
      <w:proofErr w:type="gramEnd"/>
      <w:r>
        <w:t xml:space="preserve"> </w:t>
      </w:r>
      <w:proofErr w:type="gramStart"/>
      <w:r>
        <w:t>bazı</w:t>
      </w:r>
      <w:proofErr w:type="gramEnd"/>
      <w:r>
        <w:t xml:space="preserve"> öğrencilerin derslere motive olmakta zorlandıklarını belirtti. Özellikle 9.sınıflarda dersin öğrencilere yabancı geldiği bu nedenle de derse ilgilerinin azaldığını belirtti. </w:t>
      </w:r>
    </w:p>
    <w:p w:rsidR="00D32E02" w:rsidRDefault="00D32E02" w:rsidP="00D32E02">
      <w:pPr>
        <w:spacing w:after="0"/>
        <w:ind w:firstLine="567"/>
        <w:jc w:val="both"/>
      </w:pPr>
    </w:p>
    <w:p w:rsidR="00D32E02" w:rsidRDefault="00D32E02" w:rsidP="00D32E02">
      <w:pPr>
        <w:spacing w:after="0"/>
        <w:ind w:firstLine="567"/>
        <w:jc w:val="both"/>
      </w:pPr>
      <w:r>
        <w:lastRenderedPageBreak/>
        <w:t xml:space="preserve">10.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D32E02" w:rsidRDefault="00D32E02" w:rsidP="00D32E02">
      <w:pPr>
        <w:spacing w:after="0"/>
        <w:ind w:firstLine="567"/>
        <w:jc w:val="both"/>
      </w:pPr>
    </w:p>
    <w:p w:rsidR="00D32E02" w:rsidRDefault="00D32E02" w:rsidP="00D32E02">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araya gelinmesine karar verildi. Ayrıca okulda müzik öğretmeni varsa ya da başka okullardan müzik öğretmenleriyle gerekli konularda istişareler yapılabilir.</w:t>
      </w:r>
    </w:p>
    <w:p w:rsidR="00D32E02" w:rsidRDefault="00D32E02" w:rsidP="00D32E02">
      <w:pPr>
        <w:spacing w:after="0"/>
        <w:ind w:firstLine="567"/>
        <w:jc w:val="both"/>
        <w:rPr>
          <w:rFonts w:ascii="Calibri" w:hAnsi="Calibri" w:cs="Arial"/>
          <w:color w:val="000000"/>
        </w:rPr>
      </w:pPr>
    </w:p>
    <w:p w:rsidR="00D32E02" w:rsidRDefault="00D32E02" w:rsidP="00D32E02">
      <w:pPr>
        <w:spacing w:after="0"/>
        <w:ind w:firstLine="567"/>
        <w:jc w:val="both"/>
        <w:rPr>
          <w:rFonts w:ascii="Calibri" w:hAnsi="Calibri" w:cs="Arial"/>
          <w:color w:val="000000"/>
        </w:rPr>
      </w:pPr>
      <w:r>
        <w:rPr>
          <w:rFonts w:ascii="Calibri" w:hAnsi="Calibri" w:cs="Arial"/>
          <w:color w:val="000000"/>
        </w:rPr>
        <w:t xml:space="preserve">14. </w:t>
      </w:r>
      <w:proofErr w:type="gramStart"/>
      <w:r>
        <w:rPr>
          <w:rFonts w:ascii="Calibri" w:hAnsi="Calibri" w:cs="Arial"/>
          <w:color w:val="000000"/>
        </w:rPr>
        <w:t>.................</w:t>
      </w:r>
      <w:proofErr w:type="gramEnd"/>
      <w:r w:rsidRPr="00103E31">
        <w:rPr>
          <w:rFonts w:ascii="Calibri" w:hAnsi="Calibri" w:cs="Arial"/>
          <w:color w:val="000000"/>
        </w:rPr>
        <w:t xml:space="preserve"> </w:t>
      </w:r>
      <w:proofErr w:type="gramStart"/>
      <w:r w:rsidRPr="00103E31">
        <w:rPr>
          <w:rFonts w:ascii="Calibri" w:hAnsi="Calibri" w:cs="Arial"/>
          <w:color w:val="000000"/>
        </w:rPr>
        <w:t>öğrencilere</w:t>
      </w:r>
      <w:proofErr w:type="gramEnd"/>
      <w:r w:rsidRPr="00103E31">
        <w:rPr>
          <w:rFonts w:ascii="Calibri" w:hAnsi="Calibri" w:cs="Arial"/>
          <w:color w:val="000000"/>
        </w:rPr>
        <w:t xml:space="preserve"> güzel ahlak ve doğru davranışlar kazandırmada okul ve ailenin birlikte hareket etmesinin çok önemli olduğu üzerinde durdu.</w:t>
      </w:r>
      <w:r>
        <w:rPr>
          <w:rFonts w:ascii="Calibri" w:hAnsi="Calibri" w:cs="Arial"/>
          <w:color w:val="000000"/>
        </w:rPr>
        <w:t xml:space="preserve"> </w:t>
      </w:r>
      <w:proofErr w:type="gramStart"/>
      <w:r>
        <w:rPr>
          <w:rFonts w:ascii="Calibri" w:hAnsi="Calibri" w:cs="Arial"/>
          <w:color w:val="000000"/>
        </w:rPr>
        <w:t>.................</w:t>
      </w:r>
      <w:proofErr w:type="gramEnd"/>
      <w:r w:rsidRPr="00103E31">
        <w:rPr>
          <w:rFonts w:ascii="Calibri" w:hAnsi="Calibri" w:cs="Arial"/>
          <w:color w:val="000000"/>
        </w:rPr>
        <w:t xml:space="preserve"> </w:t>
      </w:r>
      <w:proofErr w:type="gramStart"/>
      <w:r w:rsidRPr="00103E31">
        <w:rPr>
          <w:rFonts w:ascii="Calibri" w:hAnsi="Calibri" w:cs="Arial"/>
          <w:color w:val="000000"/>
        </w:rPr>
        <w:t>özellikle</w:t>
      </w:r>
      <w:proofErr w:type="gramEnd"/>
      <w:r w:rsidRPr="00103E31">
        <w:rPr>
          <w:rFonts w:ascii="Calibri" w:hAnsi="Calibri" w:cs="Arial"/>
          <w:color w:val="000000"/>
        </w:rPr>
        <w:t xml:space="preserve"> </w:t>
      </w:r>
      <w:r>
        <w:rPr>
          <w:rFonts w:ascii="Calibri" w:hAnsi="Calibri" w:cs="Arial"/>
          <w:color w:val="000000"/>
        </w:rPr>
        <w:t xml:space="preserve">meslek </w:t>
      </w:r>
      <w:r w:rsidRPr="00103E31">
        <w:rPr>
          <w:rFonts w:ascii="Calibri" w:hAnsi="Calibri" w:cs="Arial"/>
          <w:color w:val="000000"/>
        </w:rPr>
        <w:t>ders</w:t>
      </w:r>
      <w:r>
        <w:rPr>
          <w:rFonts w:ascii="Calibri" w:hAnsi="Calibri" w:cs="Arial"/>
          <w:color w:val="000000"/>
        </w:rPr>
        <w:t>leri açısından</w:t>
      </w:r>
      <w:r w:rsidRPr="00103E31">
        <w:rPr>
          <w:rFonts w:ascii="Calibri" w:hAnsi="Calibri" w:cs="Arial"/>
          <w:color w:val="000000"/>
        </w:rPr>
        <w:t xml:space="preserve"> öğrencilerin başarıları için de veli desteği ve iletişimi büyük önem arz etmektedir, dedi. </w:t>
      </w:r>
      <w:proofErr w:type="gramStart"/>
      <w:r w:rsidRPr="00103E31">
        <w:rPr>
          <w:rFonts w:ascii="Calibri" w:hAnsi="Calibri" w:cs="Arial"/>
          <w:color w:val="000000"/>
        </w:rPr>
        <w:t>.................</w:t>
      </w:r>
      <w:proofErr w:type="gramEnd"/>
      <w:r w:rsidRPr="00103E31">
        <w:rPr>
          <w:rFonts w:ascii="Calibri" w:hAnsi="Calibri" w:cs="Arial"/>
          <w:color w:val="000000"/>
        </w:rPr>
        <w:t xml:space="preserve"> </w:t>
      </w:r>
      <w:proofErr w:type="gramStart"/>
      <w:r w:rsidRPr="00103E31">
        <w:rPr>
          <w:rFonts w:ascii="Calibri" w:hAnsi="Calibri" w:cs="Arial"/>
          <w:color w:val="000000"/>
        </w:rPr>
        <w:t>öğrencilerimizin</w:t>
      </w:r>
      <w:proofErr w:type="gramEnd"/>
      <w:r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D32E02" w:rsidRDefault="00D32E02" w:rsidP="00D32E02">
      <w:pPr>
        <w:spacing w:after="0"/>
        <w:ind w:firstLine="567"/>
        <w:jc w:val="both"/>
        <w:rPr>
          <w:rFonts w:ascii="Calibri" w:hAnsi="Calibri" w:cs="Arial"/>
          <w:color w:val="000000"/>
        </w:rPr>
      </w:pPr>
    </w:p>
    <w:p w:rsidR="00D32E02" w:rsidRDefault="00D32E02" w:rsidP="00D32E02">
      <w:pPr>
        <w:spacing w:after="0"/>
        <w:ind w:firstLine="567"/>
        <w:jc w:val="both"/>
        <w:rPr>
          <w:rFonts w:ascii="Calibri" w:hAnsi="Calibri" w:cs="Arial"/>
          <w:color w:val="000000"/>
        </w:rPr>
      </w:pPr>
      <w:r>
        <w:rPr>
          <w:rFonts w:ascii="Calibri" w:hAnsi="Calibri" w:cs="Arial"/>
          <w:color w:val="000000"/>
        </w:rPr>
        <w:t xml:space="preserve">15. </w:t>
      </w:r>
      <w:r w:rsidRPr="002A1337">
        <w:rPr>
          <w:rFonts w:ascii="Calibri" w:hAnsi="Calibri" w:cs="Arial"/>
          <w:color w:val="000000"/>
        </w:rPr>
        <w:t xml:space="preserve">Dilek ve temenniler konusunda söz alan olmadığından başkan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Pr="002A1337">
        <w:rPr>
          <w:rFonts w:ascii="Calibri" w:hAnsi="Calibri" w:cs="Arial"/>
          <w:color w:val="000000"/>
        </w:rPr>
        <w:t>toplantının</w:t>
      </w:r>
      <w:proofErr w:type="gramEnd"/>
      <w:r w:rsidRPr="002A1337">
        <w:rPr>
          <w:rFonts w:ascii="Calibri" w:hAnsi="Calibri" w:cs="Arial"/>
          <w:color w:val="000000"/>
        </w:rPr>
        <w:t xml:space="preserve"> ve </w:t>
      </w:r>
      <w:r>
        <w:rPr>
          <w:rFonts w:ascii="Calibri" w:hAnsi="Calibri" w:cs="Arial"/>
          <w:color w:val="000000"/>
        </w:rPr>
        <w:t>2</w:t>
      </w:r>
      <w:r w:rsidRPr="002A1337">
        <w:rPr>
          <w:rFonts w:ascii="Calibri" w:hAnsi="Calibri" w:cs="Arial"/>
          <w:color w:val="000000"/>
        </w:rPr>
        <w:t>. Döneminin eğitim camiamız açısından sağlıklı ve başarılı geçmesi dilekleriyle toplantıyı kapattı. Zümre öğretmenleri yukarıdaki görüş ve ifadeleri oy birliğiyle karar ve imza altına almışlardır.</w:t>
      </w:r>
    </w:p>
    <w:p w:rsidR="00D32E02" w:rsidRDefault="00D32E02" w:rsidP="00D32E02">
      <w:pPr>
        <w:spacing w:after="0"/>
        <w:ind w:firstLine="567"/>
        <w:jc w:val="both"/>
        <w:rPr>
          <w:rFonts w:ascii="Calibri" w:hAnsi="Calibri" w:cs="Arial"/>
          <w:color w:val="000000"/>
        </w:rPr>
      </w:pPr>
    </w:p>
    <w:p w:rsidR="00D32E02" w:rsidRDefault="00D32E02" w:rsidP="00D32E02">
      <w:pPr>
        <w:spacing w:after="0"/>
        <w:ind w:firstLine="567"/>
        <w:jc w:val="both"/>
        <w:rPr>
          <w:rFonts w:ascii="Calibri" w:hAnsi="Calibri" w:cs="Arial"/>
          <w:color w:val="000000"/>
        </w:rPr>
      </w:pPr>
    </w:p>
    <w:p w:rsidR="00D32E02" w:rsidRDefault="00D32E02" w:rsidP="00D32E02">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D32E02" w:rsidRDefault="00D32E02" w:rsidP="00D32E02">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D32E02" w:rsidRDefault="00D32E02" w:rsidP="00D32E02">
      <w:pPr>
        <w:spacing w:after="0"/>
        <w:ind w:firstLine="567"/>
        <w:jc w:val="center"/>
        <w:rPr>
          <w:rFonts w:ascii="Calibri" w:hAnsi="Calibri" w:cs="Arial"/>
          <w:color w:val="000000"/>
        </w:rPr>
      </w:pPr>
    </w:p>
    <w:p w:rsidR="00D32E02" w:rsidRDefault="00D32E02" w:rsidP="00D32E02">
      <w:pPr>
        <w:spacing w:after="0"/>
        <w:ind w:firstLine="567"/>
        <w:jc w:val="center"/>
        <w:rPr>
          <w:rFonts w:ascii="Calibri" w:hAnsi="Calibri" w:cs="Arial"/>
          <w:color w:val="000000"/>
        </w:rPr>
      </w:pPr>
    </w:p>
    <w:p w:rsidR="00D32E02" w:rsidRDefault="00D32E02" w:rsidP="00D32E02">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D32E02" w:rsidRDefault="00D32E02" w:rsidP="00D32E02">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D32E02" w:rsidRDefault="00D32E02" w:rsidP="00D32E02">
      <w:pPr>
        <w:spacing w:after="0"/>
        <w:ind w:firstLine="567"/>
        <w:jc w:val="center"/>
        <w:rPr>
          <w:rFonts w:ascii="Calibri" w:hAnsi="Calibri" w:cs="Arial"/>
          <w:color w:val="000000"/>
        </w:rPr>
      </w:pPr>
    </w:p>
    <w:p w:rsidR="00D32E02" w:rsidRDefault="00D32E02" w:rsidP="00D32E02">
      <w:pPr>
        <w:spacing w:after="0"/>
        <w:ind w:firstLine="567"/>
        <w:jc w:val="center"/>
        <w:rPr>
          <w:rFonts w:ascii="Calibri" w:hAnsi="Calibri" w:cs="Arial"/>
          <w:color w:val="000000"/>
        </w:rPr>
      </w:pPr>
    </w:p>
    <w:p w:rsidR="00D32E02" w:rsidRDefault="00D32E02" w:rsidP="00D32E02">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D32E02" w:rsidRDefault="00D32E02" w:rsidP="00D32E02">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D32E02" w:rsidRDefault="00D32E02" w:rsidP="00D32E02">
      <w:pPr>
        <w:spacing w:after="0"/>
        <w:ind w:firstLine="567"/>
        <w:jc w:val="center"/>
        <w:rPr>
          <w:rFonts w:ascii="Calibri" w:hAnsi="Calibri" w:cs="Arial"/>
          <w:color w:val="000000"/>
        </w:rPr>
      </w:pPr>
    </w:p>
    <w:p w:rsidR="00D32E02" w:rsidRDefault="00D32E02" w:rsidP="00D32E02">
      <w:pPr>
        <w:spacing w:after="0"/>
        <w:ind w:firstLine="567"/>
        <w:jc w:val="center"/>
        <w:rPr>
          <w:rFonts w:ascii="Calibri" w:hAnsi="Calibri" w:cs="Arial"/>
          <w:color w:val="000000"/>
        </w:rPr>
      </w:pPr>
    </w:p>
    <w:p w:rsidR="00D32E02" w:rsidRDefault="00D32E02" w:rsidP="00D32E02">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bookmarkStart w:id="0" w:name="_GoBack"/>
      <w:bookmarkEnd w:id="0"/>
      <w:r>
        <w:rPr>
          <w:rFonts w:ascii="Calibri" w:hAnsi="Calibri" w:cs="Arial"/>
          <w:color w:val="000000"/>
        </w:rPr>
        <w:tab/>
      </w:r>
      <w:proofErr w:type="gramStart"/>
      <w:r>
        <w:rPr>
          <w:rFonts w:ascii="Calibri" w:hAnsi="Calibri" w:cs="Arial"/>
          <w:color w:val="000000"/>
        </w:rPr>
        <w:t>……………………………………</w:t>
      </w:r>
      <w:proofErr w:type="gramEnd"/>
    </w:p>
    <w:p w:rsidR="00D32E02" w:rsidRDefault="00D32E02" w:rsidP="00D32E02">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D32E02" w:rsidRDefault="00D32E02" w:rsidP="00D32E02">
      <w:pPr>
        <w:spacing w:after="0"/>
        <w:ind w:firstLine="567"/>
        <w:jc w:val="center"/>
        <w:rPr>
          <w:rFonts w:ascii="Calibri" w:hAnsi="Calibri" w:cs="Arial"/>
          <w:color w:val="000000"/>
        </w:rPr>
      </w:pPr>
    </w:p>
    <w:p w:rsidR="00D32E02" w:rsidRDefault="00D32E02" w:rsidP="00D32E02">
      <w:pPr>
        <w:spacing w:after="0"/>
        <w:ind w:firstLine="567"/>
        <w:jc w:val="center"/>
        <w:rPr>
          <w:rFonts w:ascii="Calibri" w:hAnsi="Calibri" w:cs="Arial"/>
          <w:color w:val="000000"/>
        </w:rPr>
      </w:pPr>
    </w:p>
    <w:p w:rsidR="00D32E02" w:rsidRDefault="00D32E02" w:rsidP="00D32E02">
      <w:pPr>
        <w:spacing w:after="0"/>
        <w:ind w:firstLine="567"/>
        <w:jc w:val="center"/>
        <w:rPr>
          <w:rFonts w:ascii="Calibri" w:hAnsi="Calibri" w:cs="Arial"/>
          <w:color w:val="000000"/>
        </w:rPr>
      </w:pPr>
    </w:p>
    <w:p w:rsidR="00D32E02" w:rsidRDefault="00D32E02" w:rsidP="00D32E02">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D32E02" w:rsidRDefault="00D32E02" w:rsidP="00D32E02">
      <w:pPr>
        <w:spacing w:after="0"/>
        <w:ind w:firstLine="567"/>
        <w:jc w:val="center"/>
        <w:rPr>
          <w:rFonts w:ascii="Calibri" w:hAnsi="Calibri" w:cs="Arial"/>
          <w:color w:val="000000"/>
        </w:rPr>
      </w:pPr>
      <w:r>
        <w:rPr>
          <w:rFonts w:ascii="Calibri" w:hAnsi="Calibri" w:cs="Arial"/>
          <w:color w:val="000000"/>
        </w:rPr>
        <w:tab/>
        <w:t>Okul Müdürü</w:t>
      </w:r>
    </w:p>
    <w:p w:rsidR="00103E31" w:rsidRPr="00C66B61" w:rsidRDefault="00103E31" w:rsidP="00C66B61"/>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A24" w:rsidRDefault="003D2A24" w:rsidP="00A049B5">
      <w:pPr>
        <w:spacing w:after="0" w:line="240" w:lineRule="auto"/>
      </w:pPr>
      <w:r>
        <w:separator/>
      </w:r>
    </w:p>
  </w:endnote>
  <w:endnote w:type="continuationSeparator" w:id="0">
    <w:p w:rsidR="003D2A24" w:rsidRDefault="003D2A24"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3D2A24"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4B5A2A">
          <w:rPr>
            <w:color w:val="808080" w:themeColor="background1" w:themeShade="80"/>
            <w:sz w:val="18"/>
            <w:szCs w:val="18"/>
          </w:rPr>
          <w:t>……………………………………………………………</w:t>
        </w:r>
        <w:proofErr w:type="gramEnd"/>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D32E02" w:rsidRPr="00D32E02">
                              <w:rPr>
                                <w:noProof/>
                                <w:color w:val="4F81BD" w:themeColor="accent1"/>
                              </w:rPr>
                              <w:t>3</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D32E02" w:rsidRPr="00D32E02">
                        <w:rPr>
                          <w:noProof/>
                          <w:color w:val="4F81BD" w:themeColor="accent1"/>
                        </w:rPr>
                        <w:t>3</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A24" w:rsidRDefault="003D2A24" w:rsidP="00A049B5">
      <w:pPr>
        <w:spacing w:after="0" w:line="240" w:lineRule="auto"/>
      </w:pPr>
      <w:r>
        <w:separator/>
      </w:r>
    </w:p>
  </w:footnote>
  <w:footnote w:type="continuationSeparator" w:id="0">
    <w:p w:rsidR="003D2A24" w:rsidRDefault="003D2A24"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D32E02" w:rsidP="00D32E02">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Dini Musiki</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66D2B"/>
    <w:rsid w:val="003772A0"/>
    <w:rsid w:val="00385395"/>
    <w:rsid w:val="003968DD"/>
    <w:rsid w:val="003B77CD"/>
    <w:rsid w:val="003B7D21"/>
    <w:rsid w:val="003C776A"/>
    <w:rsid w:val="003D28DE"/>
    <w:rsid w:val="003D2A24"/>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948"/>
    <w:rsid w:val="00944662"/>
    <w:rsid w:val="00963D3D"/>
    <w:rsid w:val="00982594"/>
    <w:rsid w:val="009A08FF"/>
    <w:rsid w:val="009A33F0"/>
    <w:rsid w:val="009A7C86"/>
    <w:rsid w:val="009B33E9"/>
    <w:rsid w:val="009B6646"/>
    <w:rsid w:val="009B701B"/>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E114B"/>
    <w:rsid w:val="00AE42B7"/>
    <w:rsid w:val="00AF556B"/>
    <w:rsid w:val="00AF5C4D"/>
    <w:rsid w:val="00B00FF9"/>
    <w:rsid w:val="00B01918"/>
    <w:rsid w:val="00B15548"/>
    <w:rsid w:val="00B17A3B"/>
    <w:rsid w:val="00B2425B"/>
    <w:rsid w:val="00B27C9B"/>
    <w:rsid w:val="00B35B65"/>
    <w:rsid w:val="00B42305"/>
    <w:rsid w:val="00B506EF"/>
    <w:rsid w:val="00B907D5"/>
    <w:rsid w:val="00B97302"/>
    <w:rsid w:val="00BC03EA"/>
    <w:rsid w:val="00BC2214"/>
    <w:rsid w:val="00BC47AD"/>
    <w:rsid w:val="00BD7447"/>
    <w:rsid w:val="00BF5204"/>
    <w:rsid w:val="00C1758F"/>
    <w:rsid w:val="00C25839"/>
    <w:rsid w:val="00C33AD7"/>
    <w:rsid w:val="00C34C6B"/>
    <w:rsid w:val="00C34DF3"/>
    <w:rsid w:val="00C4606B"/>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32E02"/>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E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E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1E7F99"/>
    <w:rsid w:val="005831B7"/>
    <w:rsid w:val="006B14F7"/>
    <w:rsid w:val="007370CB"/>
    <w:rsid w:val="007474B3"/>
    <w:rsid w:val="007C3A51"/>
    <w:rsid w:val="00A84C68"/>
    <w:rsid w:val="00CB6C95"/>
    <w:rsid w:val="00E20C57"/>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966</Words>
  <Characters>5509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2013-02-16T21:20:00Z</dcterms:created>
  <dcterms:modified xsi:type="dcterms:W3CDTF">2013-02-16T21:20:00Z</dcterms:modified>
</cp:coreProperties>
</file>